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tbl>
      <w:tblPr>
        <w:tblStyle w:val="TableGrid"/>
        <w:tblpPr w:leftFromText="180" w:rightFromText="180" w:vertAnchor="page" w:horzAnchor="margin" w:tblpY="1838"/>
        <w:tblW w:w="0" w:type="auto"/>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4788"/>
        <w:gridCol w:w="4788"/>
      </w:tblGrid>
      <w:tr>
        <w:trPr/>
        <w:tc>
          <w:tcPr>
            <w:tcW w:w="4788" w:type="dxa"/>
            <w:tcBorders/>
            <w:vAlign w:val="top"/>
          </w:tcPr>
          <w:p>
            <w:pPr>
              <w:jc w:val="center"/>
            </w:pPr>
            <w:r>
              <w:rPr>
                <w:rFonts w:ascii="Calibri"/>
                <w:lang w:bidi="ar-sa"/>
              </w:rPr>
              <mc:AlternateContent>
                <mc:Choice Requires="wps">
                  <w:drawing>
                    <wp:anchor layoutInCell="1" simplePos="0" behindDoc="0" relativeHeight="251659264" distR="114300" distL="114300" allowOverlap="1" locked="0" distT="0" distB="0">
                      <wp:simplePos x="0" y="0"/>
                      <wp:positionH relativeFrom="column">
                        <wp:posOffset>928048</wp:posOffset>
                      </wp:positionH>
                      <wp:positionV relativeFrom="paragraph">
                        <wp:posOffset>-913539</wp:posOffset>
                      </wp:positionV>
                      <wp:extent cy="893929" cx="3910083"/>
                      <wp:effectExtent r="14605" l="0" b="20955" t="0"/>
                      <wp:wrapNone/>
                      <wp:docPr name="Text Box 1" id="1"/>
                      <wp:cNvGraphicFramePr/>
                      <a:graphic xmlns:a="http://schemas.openxmlformats.org/drawingml/2006/main">
                        <a:graphicData uri="http://schemas.microsoft.com/office/word/2010/wordprocessingShape">
                          <wps:wsp>
                            <wps:cNvSpPr txBox="1"/>
                            <wps:spPr>
                              <a:xfrm>
                                <a:off x="0" y="0"/>
                                <a:ext cy="893929" cx="39100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contextualSpacing w:val="true"/>
                                    <w:rPr>
                                      <w:b w:val="1"/>
                                    </w:rPr>
                                  </w:pPr>
                                  <w:r>
                                    <w:rPr>
                                      <w:b w:val="1"/>
                                    </w:rPr>
                                    <w:t>Sign of the Beaver</w:t>
                                  </w:r>
                                </w:p>
                                <w:p>
                                  <w:pPr>
                                    <w:jc w:val="center"/>
                                    <w:contextualSpacing w:val="true"/>
                                    <w:rPr>
                                      <w:b w:val="1"/>
                                    </w:rPr>
                                  </w:pPr>
                                  <w:r>
                                    <w:rPr>
                                      <w:b w:val="1"/>
                                    </w:rPr>
                                    <w:t>Section 1- Text Dependent Questions</w:t>
                                  </w:r>
                                </w:p>
                                <w:p>
                                  <w:pPr>
                                    <w:jc w:val="center"/>
                                    <w:contextualSpacing w:val="true"/>
                                  </w:pPr>
                                  <w:r>
                                    <w:t xml:space="preserve">Objective: Students will be able to describe in depth the characters and setting </w:t>
                                  </w:r>
                                  <w:r>
                                    <w:t xml:space="preserve">of Sign of the Beaver. </w:t>
                                  </w:r>
                                </w:p>
                                <w:p>
                                  <w:pPr>
                                    <w:jc w:val="center"/>
                                    <w:contextualSpacing w:val="true"/>
                                    <w:rPr>
                                      <w:sz w:val="28.0"/>
                                    </w:rPr>
                                  </w:pPr>
                                </w:p>
                              </w:txbxContent>
                            </wps:txbx>
                            <wps:bodyPr spcFirstLastPara="false" rot="0" rIns="91440" numCol="1" tIns="45720" fromWordArt="false" wrap="square" horzOverflow="overflow" vertOverflow="overflow" spcCol="0" rtlCol="false" anchorCtr="false" anchor="t" lIns="91440" forceAA="false" compatLnSpc="true" vert="horz" bIns="45720">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3.05pt;margin-top:-71.95pt;width:307.9pt;height:7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l/tEkgIAALIFAAAOAAAAZHJzL2Uyb0RvYy54bWysVE1PGzEQvVfqf7B8L7tJgJIoG5SCqCoh QIWKs+O1Ewvb49pOdtNfz9i7CYFyoepld+x58/U8M9Pz1miyET4osBUdHJWUCMuhVnZZ0V8PV1/O KAmR2ZppsKKiWxHo+ezzp2njJmIIK9C18ASd2DBpXEVXMbpJUQS+EoaFI3DColKCNyzi0S+L2rMG vRtdDMvytGjA184DFyHg7WWnpLPsX0rB462UQUSiK4q5xfz1+btI32I2ZZOlZ26leJ8G+4csDFMW g+5dXbLIyNqrv1wZxT0EkPGIgylASsVFrgGrGZRvqrlfMSdyLUhOcHuawv9zy282d56oGt+OEssM PtGDaCP5Bi0ZJHYaFyYIuncIiy1eJ2R/H/AyFd1Kb9IfyyGoR563e26TM46Xo/GgLM9GlHDUnY1H 4+E4uSlerJ0P8bsAQ5JQUY9vlyllm+sQO+gOkoIF0Kq+UlrnQ+oXcaE92TB8aR1zjuj8FUpb0lT0 dHRSZsevdMn13n6hGX/q0ztAoT9tUziRO6tPKzHUMZGluNUiYbT9KSQymwl5J0fGubD7PDM6oSRW 9BHDHv+S1UeMuzrQIkcGG/fGRlnwHUuvqa2fdtTKDo9veFB3EmO7aPsOWUC9xcbx0A1ecPxKIdHX LMQ75nHSsFdwe8Rb/EgN+DrQS5SswP957z7hcQBQS0mDk1vR8HvNvKBE/7A4GuPB8XEa9Xw4Pvk6 xIM/1CwONXZtLgBbBtsfs8tiwke9E6UH84hLZp6ioopZjrErGnfiRez2CS4pLubzDMLhdixe23vH k+tEb2qwh/aRedc3eMTRuIHdjLPJmz7vsMnSwnwdQao8BIngjtWeeFwMeYz6JZY2z+E5o15W7ewZ AAD//wMAUEsDBBQABgAIAAAAIQDsK1ce3gAAAAsBAAAPAAAAZHJzL2Rvd25yZXYueG1sTI/BTsMw EETvSPyDtUjcWse0CmmIUwEqXDi1IM5u7NoW8TqK3TT8PcsJbju7o9k3zXYOPZvMmHxECWJZADPY Re3RSvh4f1lUwFJWqFUf0Uj4Ngm27fVVo2odL7g30yFbRiGYaiXB5TzUnKfOmaDSMg4G6XaKY1CZ 5Gi5HtWFwkPP74qi5EF5pA9ODebZme7rcA4Sdk92Y7tKjW5Xae+n+fP0Zl+lvL2ZHx+AZTPnPzP8 4hM6tMR0jGfUifWk16Ugq4SFWK82wMhyXwoajrRaCeBtw/93aH8AAAD//wMAUEsBAi0AFAAGAAgA AAAhALaDOJL+AAAA4QEAABMAAAAAAAAAAAAAAAAAAAAAAFtDb250ZW50X1R5cGVzXS54bWxQSwEC LQAUAAYACAAAACEAOP0h/9YAAACUAQAACwAAAAAAAAAAAAAAAAAvAQAAX3JlbHMvLnJlbHNQSwEC LQAUAAYACAAAACEASJf7RJICAACyBQAADgAAAAAAAAAAAAAAAAAuAgAAZHJzL2Uyb0RvYy54bWxQ SwECLQAUAAYACAAAACEA7CtXHt4AAAALAQAADwAAAAAAAAAAAAAAAADsBAAAZHJzL2Rvd25yZXYu eG1sUEsFBgAAAAAEAAQA8wAAAPcFAAAAAA== " fillcolor="white [3201]" strokeweight=".5pt">
                      <v:textbox>
                        <w:txbxContent>
                          <w:p>
                            <w:pPr>
                              <w:jc w:val="center"/>
                              <w:contextualSpacing w:val="true"/>
                              <w:rPr>
                                <w:b w:val="1"/>
                              </w:rPr>
                            </w:pPr>
                            <w:r>
                              <w:rPr>
                                <w:b w:val="1"/>
                              </w:rPr>
                              <w:t>Sign of the Beaver</w:t>
                            </w:r>
                          </w:p>
                          <w:p>
                            <w:pPr>
                              <w:jc w:val="center"/>
                              <w:contextualSpacing w:val="true"/>
                              <w:rPr>
                                <w:b w:val="1"/>
                              </w:rPr>
                            </w:pPr>
                            <w:r>
                              <w:rPr>
                                <w:b w:val="1"/>
                              </w:rPr>
                              <w:t>Section 1- Text Dependent Questions</w:t>
                            </w:r>
                          </w:p>
                          <w:p>
                            <w:pPr>
                              <w:jc w:val="center"/>
                              <w:contextualSpacing w:val="true"/>
                            </w:pPr>
                            <w:r>
                              <w:t xml:space="preserve">Objective: Students will be able to describe in depth the characters and setting </w:t>
                            </w:r>
                            <w:r>
                              <w:t xml:space="preserve">of Sign of the Beaver. </w:t>
                            </w:r>
                          </w:p>
                          <w:p>
                            <w:pPr>
                              <w:jc w:val="center"/>
                              <w:contextualSpacing w:val="true"/>
                              <w:rPr>
                                <w:sz w:val="28.0"/>
                              </w:rPr>
                            </w:pPr>
                          </w:p>
                        </w:txbxContent>
                      </v:textbox>
                    </v:shape>
                  </w:pict>
                </mc:Fallback>
              </mc:AlternateContent>
            </w:r>
            <w:r>
              <w:rPr>
                <w:rFonts w:ascii="Calibri"/>
                <w:lang w:bidi="ar-sa"/>
              </w:rPr>
              <w:t>Text Dependent Question</w:t>
            </w:r>
          </w:p>
        </w:tc>
        <w:tc>
          <w:tcPr>
            <w:tcW w:w="4788" w:type="dxa"/>
            <w:tcBorders/>
            <w:vAlign w:val="top"/>
          </w:tcPr>
          <w:p>
            <w:pPr>
              <w:jc w:val="center"/>
            </w:pPr>
            <w:r>
              <w:rPr>
                <w:rFonts w:ascii="Calibri"/>
                <w:lang w:bidi="ar-sa"/>
              </w:rPr>
              <w:t xml:space="preserve">Answer with Evidence </w:t>
            </w:r>
          </w:p>
        </w:tc>
      </w:tr>
      <w:tr>
        <w:trPr/>
        <w:tc>
          <w:tcPr>
            <w:tcW w:w="4788" w:type="dxa"/>
            <w:tcBorders/>
            <w:vAlign w:val="top"/>
          </w:tcPr>
          <w:p>
            <w:pPr>
              <w:jc w:val="center"/>
              <w:rPr>
                <w:b w:val="1"/>
              </w:rPr>
            </w:pPr>
            <w:r>
              <w:rPr>
                <w:b w:val="1"/>
                <w:rFonts w:ascii="Calibri"/>
                <w:lang w:bidi="ar-sa"/>
              </w:rPr>
              <w:t>Chapter 1</w:t>
            </w:r>
          </w:p>
        </w:tc>
        <w:tc>
          <w:tcPr>
            <w:tcW w:w="4788" w:type="dxa"/>
            <w:tcBorders/>
            <w:vAlign w:val="top"/>
          </w:tcPr>
          <w:p/>
        </w:tc>
      </w:tr>
      <w:tr>
        <w:trPr/>
        <w:tc>
          <w:tcPr>
            <w:tcW w:w="4788" w:type="dxa"/>
            <w:tcBorders/>
            <w:vAlign w:val="center"/>
          </w:tcPr>
          <w:p>
            <w:pPr>
              <w:pStyle w:val="ListParagraph"/>
              <w:numPr>
                <w:ilvl w:val="0"/>
                <w:numId w:val="1"/>
              </w:numPr>
              <w:jc w:val="center"/>
            </w:pPr>
            <w:r>
              <w:rPr>
                <w:rFonts w:ascii="Calibri"/>
                <w:lang w:bidi="ar-sa"/>
              </w:rPr>
              <w:t>Why did Matt’s dad leave him alone at the log cabin?  How did Matt feel about guarding their newly build cabin in the wilderness?  (page 2)</w:t>
            </w:r>
          </w:p>
        </w:tc>
        <w:tc>
          <w:tcPr>
            <w:tcW w:w="4788" w:type="dxa"/>
            <w:tcBorders/>
            <w:vAlign w:val="center"/>
          </w:tcPr>
          <w:p>
            <w:pPr>
              <w:jc w:val="center"/>
            </w:pPr>
          </w:p>
          <w:p>
            <w:pPr>
              <w:rPr>
                <w:sz w:val="20.0"/>
              </w:rPr>
            </w:pPr>
            <w:r>
              <w:rPr>
                <w:sz w:val="20.0"/>
                <w:rFonts w:ascii="Calibri"/>
                <w:lang w:bidi="ar-sa"/>
              </w:rPr>
              <w:t xml:space="preserve">In chapter one of Sign of the Beaver Matt’s dad leaves him alone at the cabin so he could go get Matt’s mom, sister, and new baby to make the journey from Massachusetts. </w:t>
            </w:r>
          </w:p>
        </w:tc>
      </w:tr>
      <w:tr>
        <w:trPr/>
        <w:tc>
          <w:tcPr>
            <w:tcW w:w="4788" w:type="dxa"/>
            <w:tcBorders/>
            <w:vAlign w:val="center"/>
          </w:tcPr>
          <w:p>
            <w:pPr>
              <w:pStyle w:val="ListParagraph"/>
              <w:numPr>
                <w:ilvl w:val="0"/>
                <w:numId w:val="1"/>
              </w:numPr>
              <w:jc w:val="center"/>
            </w:pPr>
            <w:r>
              <w:rPr>
                <w:rFonts w:ascii="Calibri"/>
                <w:lang w:bidi="ar-sa"/>
              </w:rPr>
              <w:t xml:space="preserve">What did it take </w:t>
            </w:r>
            <w:r>
              <w:rPr>
                <w:rFonts w:ascii="Calibri"/>
                <w:highlight w:val="yellow"/>
                <w:lang w:bidi="ar-sa"/>
              </w:rPr>
              <w:t>for Matt and his dad to get to their new land in Maine</w:t>
            </w:r>
            <w:r>
              <w:rPr>
                <w:rFonts w:ascii="Calibri"/>
                <w:lang w:bidi="ar-sa"/>
              </w:rPr>
              <w:t>?</w:t>
            </w:r>
          </w:p>
        </w:tc>
        <w:tc>
          <w:tcPr>
            <w:tcW w:w="4788" w:type="dxa"/>
            <w:tcBorders/>
            <w:vAlign w:val="center"/>
          </w:tcPr>
          <w:p>
            <w:pPr>
              <w:rPr>
                <w:sz w:val="20.0"/>
              </w:rPr>
            </w:pPr>
            <w:r>
              <w:rPr>
                <w:sz w:val="20.0"/>
                <w:rFonts w:ascii="Calibri"/>
                <w:lang w:bidi="ar-sa"/>
              </w:rPr>
              <w:t xml:space="preserve">Page 2 of chapter two states that Matt and his Dad would sail North to Maine and then, “strike out on foot into the forest and claim their own plot of land.” Matt’s Dad will return in the summer while Matt stays to guard the cabin. </w:t>
            </w:r>
          </w:p>
        </w:tc>
      </w:tr>
      <w:tr>
        <w:trPr/>
        <w:tc>
          <w:tcPr>
            <w:tcW w:w="4788" w:type="dxa"/>
            <w:tcBorders/>
            <w:vAlign w:val="center"/>
          </w:tcPr>
          <w:p>
            <w:pPr>
              <w:pStyle w:val="ListParagraph"/>
              <w:numPr>
                <w:ilvl w:val="0"/>
                <w:numId w:val="1"/>
              </w:numPr>
              <w:jc w:val="center"/>
            </w:pPr>
            <w:r>
              <w:rPr>
                <w:rFonts w:ascii="Calibri"/>
                <w:lang w:bidi="ar-sa"/>
              </w:rPr>
              <w:t>How long was Matt’s dad expecting to be gone for? What does this mean for Matt?</w:t>
            </w:r>
          </w:p>
        </w:tc>
        <w:tc>
          <w:tcPr>
            <w:tcW w:w="4788" w:type="dxa"/>
            <w:tcBorders/>
            <w:vAlign w:val="center"/>
          </w:tcPr>
          <w:p>
            <w:pPr>
              <w:jc w:val="center"/>
            </w:pPr>
          </w:p>
          <w:p>
            <w:pPr>
              <w:rPr>
                <w:sz w:val="20.0"/>
              </w:rPr>
            </w:pPr>
            <w:r>
              <w:rPr>
                <w:sz w:val="20.0"/>
                <w:rFonts w:ascii="Calibri"/>
                <w:lang w:bidi="ar-sa"/>
              </w:rPr>
              <w:t>According to page 6 of chapter in Sign of The Beaver Matt’s dad is expecting to be gone for 7 weeks or and “by the time his family got [gets] here, he would be a thirteen years old.” Matt feels ….</w:t>
            </w:r>
          </w:p>
          <w:p>
            <w:pPr>
              <w:rPr>
                <w:sz w:val="20.0"/>
                <w:rFonts w:ascii="Carlito"/>
              </w:rPr>
            </w:pPr>
          </w:p>
        </w:tc>
      </w:tr>
      <w:tr>
        <w:trPr/>
        <w:tc>
          <w:tcPr>
            <w:tcW w:w="4788" w:type="dxa"/>
            <w:tcBorders/>
            <w:vAlign w:val="center"/>
          </w:tcPr>
          <w:p>
            <w:pPr>
              <w:pStyle w:val="ListParagraph"/>
              <w:numPr>
                <w:ilvl w:val="0"/>
                <w:numId w:val="1"/>
              </w:numPr>
              <w:jc w:val="center"/>
            </w:pPr>
            <w:r>
              <w:rPr>
                <w:rFonts w:ascii="Calibri"/>
                <w:lang w:bidi="ar-sa"/>
              </w:rPr>
              <w:t>What two gifts did Matt rece ive before his dad left? How does he feel about them? Use evidence from the text to support your answer.</w:t>
            </w:r>
          </w:p>
        </w:tc>
        <w:tc>
          <w:tcPr>
            <w:tcW w:w="4788" w:type="dxa"/>
            <w:tcBorders/>
            <w:vAlign w:val="center"/>
          </w:tcPr>
          <w:p>
            <w:pPr>
              <w:jc w:val="center"/>
            </w:pPr>
          </w:p>
          <w:p>
            <w:pPr>
              <w:jc w:val="center"/>
            </w:pPr>
            <w:r>
              <w:rPr>
                <w:rFonts w:ascii="Calibri"/>
                <w:lang w:bidi="ar-sa"/>
              </w:rPr>
              <w:t xml:space="preserve">Matt receives his grandfather’s watch because “you may lose track of weeks.” Matt feels unsure about keeping his promise and courage. </w:t>
            </w:r>
          </w:p>
          <w:p/>
        </w:tc>
      </w:tr>
      <w:tr>
        <w:trPr/>
        <w:tc>
          <w:tcPr>
            <w:tcW w:w="4788" w:type="dxa"/>
            <w:tcBorders/>
            <w:vAlign w:val="center"/>
          </w:tcPr>
          <w:p>
            <w:pPr>
              <w:jc w:val="center"/>
              <w:rPr>
                <w:b w:val="1"/>
              </w:rPr>
            </w:pPr>
            <w:r>
              <w:rPr>
                <w:b w:val="1"/>
                <w:rFonts w:ascii="Calibri"/>
                <w:lang w:bidi="ar-sa"/>
              </w:rPr>
              <w:t>Chapter 2</w:t>
            </w:r>
          </w:p>
        </w:tc>
        <w:tc>
          <w:tcPr>
            <w:tcW w:w="4788" w:type="dxa"/>
            <w:tcBorders/>
            <w:vAlign w:val="center"/>
          </w:tcPr>
          <w:p>
            <w:pPr>
              <w:jc w:val="center"/>
            </w:pPr>
          </w:p>
        </w:tc>
      </w:tr>
      <w:tr>
        <w:trPr/>
        <w:tc>
          <w:tcPr>
            <w:tcW w:w="4788" w:type="dxa"/>
            <w:tcBorders/>
            <w:vAlign w:val="center"/>
          </w:tcPr>
          <w:p>
            <w:pPr>
              <w:pStyle w:val="ListParagraph"/>
              <w:numPr>
                <w:ilvl w:val="0"/>
                <w:numId w:val="2"/>
              </w:numPr>
              <w:jc w:val="center"/>
            </w:pPr>
            <w:r>
              <w:rPr>
                <w:rFonts w:ascii="Calibri"/>
                <w:lang w:bidi="ar-sa"/>
              </w:rPr>
              <w:t>How did Matt feel about being alone?</w:t>
            </w:r>
          </w:p>
        </w:tc>
        <w:tc>
          <w:tcPr>
            <w:tcW w:w="4788" w:type="dxa"/>
            <w:tcBorders/>
            <w:vAlign w:val="center"/>
          </w:tcPr>
          <w:p/>
          <w:p/>
        </w:tc>
      </w:tr>
      <w:tr>
        <w:trPr/>
        <w:tc>
          <w:tcPr>
            <w:tcW w:w="4788" w:type="dxa"/>
            <w:tcBorders/>
            <w:vAlign w:val="center"/>
          </w:tcPr>
          <w:p>
            <w:pPr>
              <w:pStyle w:val="ListParagraph"/>
              <w:numPr>
                <w:ilvl w:val="0"/>
                <w:numId w:val="2"/>
              </w:numPr>
              <w:jc w:val="center"/>
            </w:pPr>
            <w:r>
              <w:rPr>
                <w:rFonts w:ascii="Calibri"/>
                <w:lang w:bidi="ar-sa"/>
              </w:rPr>
              <w:t>Why was it a problem if his fire went out?</w:t>
            </w:r>
          </w:p>
        </w:tc>
        <w:tc>
          <w:tcPr>
            <w:tcW w:w="4788" w:type="dxa"/>
            <w:tcBorders/>
            <w:vAlign w:val="center"/>
          </w:tcPr>
          <w:p>
            <w:pPr>
              <w:jc w:val="center"/>
            </w:pPr>
          </w:p>
          <w:p>
            <w:pPr>
              <w:jc w:val="center"/>
            </w:pPr>
          </w:p>
          <w:p/>
          <w:p>
            <w:pPr>
              <w:jc w:val="center"/>
            </w:pPr>
          </w:p>
        </w:tc>
      </w:tr>
      <w:tr>
        <w:trPr/>
        <w:tc>
          <w:tcPr>
            <w:tcW w:w="4788" w:type="dxa"/>
            <w:tcBorders/>
            <w:vAlign w:val="center"/>
          </w:tcPr>
          <w:p>
            <w:pPr>
              <w:pStyle w:val="ListParagraph"/>
              <w:numPr>
                <w:ilvl w:val="0"/>
                <w:numId w:val="2"/>
              </w:numPr>
              <w:jc w:val="center"/>
            </w:pPr>
            <w:r>
              <w:rPr>
                <w:rFonts w:ascii="Calibri"/>
                <w:lang w:bidi="ar-sa"/>
              </w:rPr>
              <w:t>What does the quote “He depended on his gun to keep his stomach full” mean?</w:t>
            </w:r>
          </w:p>
        </w:tc>
        <w:tc>
          <w:tcPr>
            <w:tcW w:w="4788" w:type="dxa"/>
            <w:tcBorders/>
            <w:vAlign w:val="center"/>
          </w:tcPr>
          <w:p>
            <w:pPr>
              <w:jc w:val="center"/>
            </w:pPr>
          </w:p>
          <w:p>
            <w:pPr>
              <w:jc w:val="center"/>
            </w:pPr>
          </w:p>
          <w:p>
            <w:pPr>
              <w:jc w:val="center"/>
            </w:pPr>
          </w:p>
          <w:p>
            <w:pPr>
              <w:jc w:val="center"/>
            </w:pPr>
          </w:p>
          <w:p>
            <w:pPr>
              <w:jc w:val="center"/>
            </w:pPr>
          </w:p>
        </w:tc>
      </w:tr>
      <w:tr>
        <w:trPr/>
        <w:tc>
          <w:tcPr>
            <w:tcW w:w="4788" w:type="dxa"/>
            <w:tcBorders/>
            <w:vAlign w:val="center"/>
          </w:tcPr>
          <w:p>
            <w:pPr>
              <w:pStyle w:val="ListParagraph"/>
              <w:numPr>
                <w:ilvl w:val="0"/>
                <w:numId w:val="2"/>
              </w:numPr>
              <w:jc w:val="center"/>
            </w:pPr>
            <w:r>
              <w:rPr>
                <w:rFonts w:ascii="Calibri"/>
                <w:lang w:bidi="ar-sa"/>
              </w:rPr>
              <w:t>What was one of Matt’s fears? Why? Use evidence from the text to support your answer.</w:t>
            </w:r>
          </w:p>
        </w:tc>
        <w:tc>
          <w:tcPr>
            <w:tcW w:w="4788" w:type="dxa"/>
            <w:tcBorders/>
            <w:vAlign w:val="center"/>
          </w:tcPr>
          <w:p>
            <w:pPr>
              <w:jc w:val="center"/>
            </w:pPr>
          </w:p>
          <w:p>
            <w:pPr>
              <w:jc w:val="center"/>
            </w:pPr>
          </w:p>
          <w:p>
            <w:pPr>
              <w:jc w:val="center"/>
            </w:pPr>
          </w:p>
          <w:p>
            <w:pPr>
              <w:jc w:val="center"/>
            </w:pPr>
          </w:p>
          <w:p>
            <w:pPr>
              <w:jc w:val="center"/>
            </w:pPr>
          </w:p>
        </w:tc>
      </w:tr>
      <w:tr>
        <w:trPr/>
        <w:tc>
          <w:tcPr>
            <w:tcW w:w="4788" w:type="dxa"/>
            <w:tcBorders/>
            <w:vAlign w:val="center"/>
          </w:tcPr>
          <w:p>
            <w:pPr>
              <w:pStyle w:val="ListParagraph"/>
              <w:numPr>
                <w:ilvl w:val="0"/>
                <w:numId w:val="2"/>
              </w:numPr>
              <w:jc w:val="center"/>
            </w:pPr>
            <w:r>
              <w:rPr>
                <w:rFonts w:ascii="Calibri"/>
                <w:lang w:bidi="ar-sa"/>
              </w:rPr>
              <w:t>What advice did Matt’s dad give him about meeting an Indian? Why? Use evidence from the text to support your answer.</w:t>
            </w:r>
          </w:p>
        </w:tc>
        <w:tc>
          <w:tcPr>
            <w:tcW w:w="4788" w:type="dxa"/>
            <w:tcBorders/>
            <w:vAlign w:val="center"/>
          </w:tcPr>
          <w:p>
            <w:pPr>
              <w:jc w:val="center"/>
            </w:pPr>
          </w:p>
          <w:p>
            <w:pPr>
              <w:jc w:val="center"/>
            </w:pPr>
          </w:p>
          <w:p>
            <w:pPr>
              <w:jc w:val="center"/>
            </w:pPr>
          </w:p>
          <w:p/>
        </w:tc>
      </w:tr>
      <w:tr>
        <w:trPr/>
        <w:tc>
          <w:tcPr>
            <w:tcW w:w="4788" w:type="dxa"/>
            <w:tcBorders/>
            <w:vAlign w:val="center"/>
          </w:tcPr>
          <w:p>
            <w:pPr>
              <w:jc w:val="center"/>
              <w:rPr>
                <w:b w:val="1"/>
              </w:rPr>
            </w:pPr>
            <w:r>
              <w:rPr>
                <w:b w:val="1"/>
                <w:rFonts w:ascii="Calibri"/>
                <w:lang w:bidi="ar-sa"/>
              </w:rPr>
              <w:t xml:space="preserve">Chapter 3- </w:t>
            </w:r>
            <w:r>
              <w:rPr>
                <w:b w:val="1"/>
                <w:color w:val="00B0F0"/>
                <w:rFonts w:ascii="Calibri"/>
                <w:lang w:bidi="ar-sa"/>
              </w:rPr>
              <w:t>character analysis</w:t>
            </w:r>
          </w:p>
        </w:tc>
        <w:tc>
          <w:tcPr>
            <w:tcW w:w="4788" w:type="dxa"/>
            <w:tcBorders/>
            <w:vAlign w:val="center"/>
          </w:tcPr>
          <w:p>
            <w:pPr>
              <w:jc w:val="center"/>
            </w:pPr>
          </w:p>
        </w:tc>
      </w:tr>
      <w:tr>
        <w:trPr/>
        <w:tc>
          <w:tcPr>
            <w:tcW w:w="4788" w:type="dxa"/>
            <w:tcBorders/>
            <w:vAlign w:val="center"/>
          </w:tcPr>
          <w:p>
            <w:pPr>
              <w:pStyle w:val="ListParagraph"/>
              <w:numPr>
                <w:ilvl w:val="0"/>
                <w:numId w:val="4"/>
              </w:numPr>
              <w:jc w:val="center"/>
            </w:pPr>
            <w:r>
              <w:rPr>
                <w:rFonts w:ascii="Calibri"/>
                <w:lang w:bidi="ar-sa"/>
              </w:rPr>
              <w:t>Describe the man that came to Matt’s cabin.</w:t>
            </w:r>
          </w:p>
        </w:tc>
        <w:tc>
          <w:tcPr>
            <w:tcW w:w="4788" w:type="dxa"/>
            <w:tcBorders/>
            <w:vAlign w:val="center"/>
          </w:tcPr>
          <w:p>
            <w:pPr>
              <w:jc w:val="center"/>
            </w:pPr>
          </w:p>
          <w:p>
            <w:pPr>
              <w:rPr>
                <w:sz w:val="20.0"/>
              </w:rPr>
            </w:pPr>
            <w:r>
              <w:rPr>
                <w:sz w:val="20.0"/>
                <w:rFonts w:ascii="Calibri"/>
                <w:lang w:bidi="ar-sa"/>
              </w:rPr>
              <w:t>Ben  was  heavy set with blue eyes and was curious.</w:t>
            </w:r>
          </w:p>
        </w:tc>
      </w:tr>
      <w:tr>
        <w:trPr/>
        <w:tc>
          <w:tcPr>
            <w:tcW w:w="4788" w:type="dxa"/>
            <w:tcBorders/>
            <w:vAlign w:val="center"/>
          </w:tcPr>
          <w:p>
            <w:pPr>
              <w:pStyle w:val="ListParagraph"/>
              <w:numPr>
                <w:ilvl w:val="0"/>
                <w:numId w:val="4"/>
              </w:numPr>
              <w:jc w:val="center"/>
            </w:pPr>
            <w:r>
              <w:rPr>
                <w:rFonts w:ascii="Calibri"/>
                <w:lang w:bidi="ar-sa"/>
              </w:rPr>
              <w:lastRenderedPageBreak/>
            </w:r>
            <w:r>
              <w:rPr>
                <w:rFonts w:ascii="Calibri"/>
                <w:lang w:bidi="ar-sa"/>
              </w:rPr>
              <w:t>Why did Matt lie to the man? What evidence from the text supports this?</w:t>
            </w:r>
          </w:p>
        </w:tc>
        <w:tc>
          <w:tcPr>
            <w:tcW w:w="4788" w:type="dxa"/>
            <w:tcBorders/>
            <w:vAlign w:val="center"/>
          </w:tcPr>
          <w:p>
            <w:pPr>
              <w:jc w:val="center"/>
            </w:pPr>
          </w:p>
          <w:p>
            <w:pPr>
              <w:jc w:val="center"/>
            </w:pPr>
            <w:r>
              <w:rPr>
                <w:rFonts w:ascii="Calibri"/>
                <w:lang w:bidi="ar-sa"/>
              </w:rPr>
              <w:t>He lied because he didn't want the man to know he was alone.</w:t>
            </w:r>
          </w:p>
          <w:p/>
        </w:tc>
      </w:tr>
      <w:tr>
        <w:trPr/>
        <w:tc>
          <w:tcPr>
            <w:tcW w:w="4788" w:type="dxa"/>
            <w:tcBorders/>
            <w:vAlign w:val="center"/>
          </w:tcPr>
          <w:p>
            <w:pPr>
              <w:pStyle w:val="ListParagraph"/>
              <w:numPr>
                <w:ilvl w:val="0"/>
                <w:numId w:val="4"/>
              </w:numPr>
              <w:jc w:val="center"/>
            </w:pPr>
            <w:r>
              <w:rPr>
                <w:rFonts w:ascii="Calibri"/>
                <w:lang w:bidi="ar-sa"/>
              </w:rPr>
              <w:t>What does Ben tell Matt about himself? What does this tell you about him? Use evidence from the text to support your answer.</w:t>
            </w:r>
          </w:p>
        </w:tc>
        <w:tc>
          <w:tcPr>
            <w:tcW w:w="4788" w:type="dxa"/>
            <w:tcBorders/>
            <w:vAlign w:val="center"/>
          </w:tcPr>
          <w:p>
            <w:pPr>
              <w:jc w:val="center"/>
              <w:rPr>
                <w:b w:val="0"/>
                <w:i w:val="0"/>
                <w:vertAlign w:val="baseline"/>
                <w:sz w:val="22.0"/>
                <w:rFonts w:ascii="Calibri"/>
                <w:strike w:val="false"/>
              </w:rPr>
            </w:pPr>
            <w:r>
              <w:rPr>
                <w:rFonts w:ascii="Calibri"/>
                <w:lang w:bidi="ar-sa"/>
              </w:rPr>
              <w:t xml:space="preserve">He said the town he came from had it in for him. This  tells me he might have done something wrong. </w:t>
            </w:r>
          </w:p>
          <w:p>
            <w:pPr>
              <w:jc w:val="center"/>
            </w:pPr>
          </w:p>
          <w:p>
            <w:pPr>
              <w:jc w:val="center"/>
            </w:pPr>
          </w:p>
          <w:p>
            <w:pPr>
              <w:jc w:val="center"/>
            </w:pPr>
          </w:p>
        </w:tc>
      </w:tr>
      <w:tr>
        <w:trPr/>
        <w:tc>
          <w:tcPr>
            <w:tcW w:w="4788" w:type="dxa"/>
            <w:tcBorders/>
            <w:vAlign w:val="center"/>
          </w:tcPr>
          <w:p>
            <w:pPr>
              <w:pStyle w:val="ListParagraph"/>
              <w:numPr>
                <w:ilvl w:val="0"/>
                <w:numId w:val="4"/>
              </w:numPr>
              <w:jc w:val="center"/>
            </w:pPr>
            <w:r>
              <w:rPr>
                <w:rFonts w:ascii="Calibri"/>
                <w:lang w:bidi="ar-sa"/>
              </w:rPr>
              <w:t>What did Matt find out about the Indians from Ben?</w:t>
            </w:r>
          </w:p>
        </w:tc>
        <w:tc>
          <w:tcPr>
            <w:tcW w:w="4788" w:type="dxa"/>
            <w:tcBorders/>
            <w:vAlign w:val="center"/>
          </w:tcPr>
          <w:p>
            <w:pPr>
              <w:jc w:val="center"/>
            </w:pPr>
          </w:p>
          <w:p>
            <w:pPr>
              <w:jc w:val="center"/>
            </w:pPr>
            <w:r>
              <w:rPr>
                <w:rFonts w:ascii="Calibri"/>
                <w:lang w:bidi="ar-sa"/>
              </w:rPr>
              <w:t>The Indians make small camps for awhile and then they move on.</w:t>
            </w:r>
          </w:p>
          <w:p>
            <w:pPr>
              <w:jc w:val="center"/>
            </w:pPr>
          </w:p>
          <w:p>
            <w:pPr>
              <w:jc w:val="center"/>
            </w:pPr>
          </w:p>
        </w:tc>
      </w:tr>
      <w:tr>
        <w:trPr/>
        <w:tc>
          <w:tcPr>
            <w:tcW w:w="4788" w:type="dxa"/>
            <w:tcBorders/>
            <w:vAlign w:val="center"/>
          </w:tcPr>
          <w:p>
            <w:pPr>
              <w:pStyle w:val="ListParagraph"/>
              <w:numPr>
                <w:ilvl w:val="0"/>
                <w:numId w:val="4"/>
              </w:numPr>
              <w:jc w:val="center"/>
            </w:pPr>
            <w:r>
              <w:rPr>
                <w:rFonts w:ascii="Calibri"/>
                <w:lang w:bidi="ar-sa"/>
              </w:rPr>
              <w:t>What did Matt worry about Ben when it was time for bed?</w:t>
            </w:r>
          </w:p>
        </w:tc>
        <w:tc>
          <w:tcPr>
            <w:tcW w:w="4788" w:type="dxa"/>
            <w:tcBorders/>
            <w:vAlign w:val="center"/>
          </w:tcPr>
          <w:p>
            <w:pPr>
              <w:jc w:val="center"/>
            </w:pPr>
          </w:p>
          <w:p>
            <w:pPr>
              <w:jc w:val="center"/>
            </w:pPr>
            <w:r>
              <w:rPr>
                <w:rFonts w:ascii="Calibri"/>
                <w:lang w:bidi="ar-sa"/>
              </w:rPr>
              <w:t>He was worried about how long Ben was going to stay, would he eat all his food.</w:t>
            </w:r>
          </w:p>
          <w:p>
            <w:pPr>
              <w:jc w:val="center"/>
            </w:pPr>
          </w:p>
          <w:p>
            <w:pPr>
              <w:jc w:val="center"/>
            </w:pPr>
          </w:p>
          <w:p>
            <w:pPr>
              <w:jc w:val="center"/>
            </w:pPr>
          </w:p>
        </w:tc>
      </w:tr>
      <w:tr>
        <w:trPr/>
        <w:tc>
          <w:tcPr>
            <w:tcW w:w="4788" w:type="dxa"/>
            <w:tcBorders/>
            <w:vAlign w:val="center"/>
          </w:tcPr>
          <w:p>
            <w:pPr>
              <w:pStyle w:val="ListParagraph"/>
              <w:numPr>
                <w:ilvl w:val="0"/>
                <w:numId w:val="4"/>
              </w:numPr>
              <w:jc w:val="center"/>
            </w:pPr>
            <w:r>
              <w:rPr>
                <w:rFonts w:ascii="Calibri"/>
                <w:lang w:bidi="ar-sa"/>
              </w:rPr>
              <w:t>What happened when Matt was asleep? How does Matt feel about this? Use evidence from the text to support your answer.</w:t>
            </w:r>
          </w:p>
        </w:tc>
        <w:tc>
          <w:tcPr>
            <w:tcW w:w="4788" w:type="dxa"/>
            <w:tcBorders/>
            <w:vAlign w:val="center"/>
          </w:tcPr>
          <w:p>
            <w:pPr>
              <w:jc w:val="center"/>
            </w:pPr>
            <w:r>
              <w:rPr>
                <w:rFonts w:ascii="Calibri"/>
                <w:lang w:bidi="ar-sa"/>
              </w:rPr>
              <w:t>Matt new that Ben was keeping a good eye on the gun his dad gave him.When Matt woke up his gun was missing.</w:t>
            </w:r>
          </w:p>
          <w:p>
            <w:pPr>
              <w:jc w:val="center"/>
            </w:pPr>
          </w:p>
          <w:p/>
          <w:p>
            <w:pPr>
              <w:jc w:val="center"/>
            </w:pPr>
          </w:p>
          <w:p>
            <w:pPr>
              <w:jc w:val="center"/>
            </w:pPr>
          </w:p>
          <w:p>
            <w:pPr>
              <w:jc w:val="center"/>
            </w:pPr>
          </w:p>
        </w:tc>
      </w:tr>
      <w:tr>
        <w:trPr/>
        <w:tc>
          <w:tcPr>
            <w:tcW w:w="4788" w:type="dxa"/>
            <w:tcBorders/>
            <w:vAlign w:val="center"/>
          </w:tcPr>
          <w:p>
            <w:pPr>
              <w:jc w:val="center"/>
              <w:rPr>
                <w:b w:val="1"/>
              </w:rPr>
            </w:pPr>
            <w:r>
              <w:rPr>
                <w:b w:val="1"/>
                <w:rFonts w:ascii="Calibri"/>
                <w:lang w:bidi="ar-sa"/>
              </w:rPr>
              <w:t>Chapter 4</w:t>
            </w:r>
          </w:p>
        </w:tc>
        <w:tc>
          <w:tcPr>
            <w:tcW w:w="4788" w:type="dxa"/>
            <w:tcBorders/>
            <w:vAlign w:val="center"/>
          </w:tcPr>
          <w:p>
            <w:pPr>
              <w:jc w:val="center"/>
            </w:pPr>
          </w:p>
        </w:tc>
      </w:tr>
      <w:tr>
        <w:trPr/>
        <w:tc>
          <w:tcPr>
            <w:tcW w:w="4788" w:type="dxa"/>
            <w:tcBorders/>
            <w:vAlign w:val="center"/>
          </w:tcPr>
          <w:p>
            <w:pPr>
              <w:pStyle w:val="ListParagraph"/>
              <w:numPr>
                <w:ilvl w:val="0"/>
                <w:numId w:val="5"/>
              </w:numPr>
              <w:jc w:val="center"/>
            </w:pPr>
            <w:r>
              <w:rPr>
                <w:rFonts w:ascii="Calibri"/>
                <w:lang w:bidi="ar-sa"/>
              </w:rPr>
              <w:t xml:space="preserve">How did Matt keep fed without his gun? What does this tell you about him? Use evidence from the text to support your answer. </w:t>
            </w:r>
          </w:p>
        </w:tc>
        <w:tc>
          <w:tcPr>
            <w:tcW w:w="4788" w:type="dxa"/>
            <w:tcBorders/>
            <w:vAlign w:val="center"/>
          </w:tcPr>
          <w:p>
            <w:pPr>
              <w:jc w:val="center"/>
            </w:pPr>
            <w:r>
              <w:rPr>
                <w:rFonts w:ascii="Calibri"/>
                <w:lang w:bidi="ar-sa"/>
              </w:rPr>
              <w:t>Matt went fishing so he could eat.He is a good thinker. He thought of something  different to use to get food instead of a gun.</w:t>
            </w:r>
          </w:p>
          <w:p>
            <w:pPr>
              <w:jc w:val="center"/>
            </w:pPr>
          </w:p>
          <w:p>
            <w:pPr>
              <w:jc w:val="center"/>
            </w:pPr>
          </w:p>
          <w:p>
            <w:pPr>
              <w:jc w:val="center"/>
            </w:pPr>
          </w:p>
          <w:p>
            <w:pPr>
              <w:jc w:val="center"/>
            </w:pPr>
          </w:p>
          <w:p>
            <w:pPr>
              <w:jc w:val="center"/>
            </w:pPr>
          </w:p>
        </w:tc>
      </w:tr>
      <w:tr>
        <w:trPr/>
        <w:tc>
          <w:tcPr>
            <w:tcW w:w="4788" w:type="dxa"/>
            <w:tcBorders/>
            <w:vAlign w:val="center"/>
          </w:tcPr>
          <w:p>
            <w:pPr>
              <w:pStyle w:val="ListParagraph"/>
              <w:numPr>
                <w:ilvl w:val="0"/>
                <w:numId w:val="5"/>
              </w:numPr>
              <w:jc w:val="center"/>
            </w:pPr>
            <w:r>
              <w:rPr>
                <w:rFonts w:ascii="Calibri"/>
                <w:lang w:bidi="ar-sa"/>
              </w:rPr>
              <w:t>What happened when Matt was out fishing? How did he know? What does this mean for Matt?</w:t>
            </w:r>
          </w:p>
        </w:tc>
        <w:tc>
          <w:tcPr>
            <w:tcW w:w="4788" w:type="dxa"/>
            <w:tcBorders/>
            <w:vAlign w:val="center"/>
          </w:tcPr>
          <w:p>
            <w:pPr>
              <w:jc w:val="center"/>
            </w:pPr>
            <w:r>
              <w:rPr>
                <w:rFonts w:ascii="Calibri"/>
                <w:lang w:bidi="ar-sa"/>
              </w:rPr>
              <w:t>While Matt was out fishing,a bear went into the cabin. He didn't close the door properly.The bear made a mass in the cabin. He had flour all over the place.</w:t>
            </w:r>
          </w:p>
          <w:p>
            <w:pPr>
              <w:jc w:val="center"/>
            </w:pPr>
            <w:r>
              <w:rPr>
                <w:rFonts w:ascii="Calibri"/>
                <w:lang w:bidi="ar-sa"/>
              </w:rPr>
            </w:r>
          </w:p>
          <w:p>
            <w:pPr>
              <w:jc w:val="center"/>
            </w:pPr>
          </w:p>
          <w:p>
            <w:pPr>
              <w:jc w:val="center"/>
            </w:pPr>
          </w:p>
          <w:p>
            <w:pPr>
              <w:jc w:val="center"/>
            </w:pPr>
          </w:p>
        </w:tc>
      </w:tr>
    </w:tbl>
    <w:p/>
    <w:sectPr>
      <w:pgSz w:w="12240" w:h="15840" w:orient="portrait"/>
      <w:pgMar w:bottom="1440" w:top="1440" w:right="1440" w:left="1440" w:header="720" w:footer="720" w:gutter="0"/>
      <w:cols w:space="720" w:equalWidth="tru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Times New Roman">
    <w:panose1 w:val="02020603050405020304"/>
    <w:charset w:val="00"/>
    <w:family w:val="roman"/>
    <w:pitch w:val="variable"/>
    <w:notTrueType w:val="true"/>
    <w:sig w:usb0="E0002AFF" w:usb1="C0007841" w:usb2="00000009" w:usb3="00000000" w:csb0="000001FF" w:csb1="00000000"/>
  </w:font>
  <w:font w:name="Calibri">
    <w:panose1 w:val="020F0502020204030204"/>
    <w:charset w:val="00"/>
    <w:family w:val="swiss"/>
    <w:pitch w:val="variable"/>
    <w:notTrueType w:val="true"/>
    <w:sig w:usb0="E10002FF" w:usb1="4000ACFF" w:usb2="00000009" w:usb3="00000000" w:csb0="0000019F" w:csb1="00000000"/>
  </w:font>
  <w:font w:name="Tahoma">
    <w:panose1 w:val="020B0604030504040204"/>
    <w:charset w:val="00"/>
    <w:family w:val="swiss"/>
    <w:pitch w:val="variable"/>
    <w:notTrueType w:val="true"/>
    <w:sig w:usb0="E1002EFF" w:usb1="C000605B" w:usb2="00000029" w:usb3="00000000" w:csb0="000101FF" w:csb1="00000000"/>
  </w:font>
  <w:font w:name="Cambria">
    <w:panose1 w:val="02040503050406030204"/>
    <w:charset w:val="00"/>
    <w:family w:val="roman"/>
    <w:pitch w:val="variable"/>
    <w:notTrueType w:val="tru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1">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4">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2">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3">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0">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4FA"/>
    <w:rsid w:val="000570FF"/>
    <w:rsid w:val="001D5105"/>
    <w:rsid w:val="00271E5D"/>
    <w:rsid w:val="002A2E59"/>
    <w:rsid w:val="00323C2B"/>
    <w:rsid w:val="005914FA"/>
    <w:rsid w:val="005D78B0"/>
    <w:rsid w:val="00640814"/>
    <w:rsid w:val="0066685C"/>
    <w:rsid w:val="006A6B13"/>
    <w:rsid w:val="006B2CCA"/>
    <w:rsid w:val="007834FD"/>
    <w:rsid w:val="007C44C0"/>
    <w:rsid w:val="0091168B"/>
    <w:rsid w:val="009B2684"/>
    <w:rsid w:val="00B4592E"/>
    <w:rsid w:val="00B97559"/>
    <w:rsid w:val="00C170AA"/>
    <w:rsid w:val="00E7107E"/>
    <w:rsid w:val="00EC1C36"/>
    <w:rsid w:val="00EE6FB2"/>
    <w:rsid w:val="00F6038B"/>
    <w:rsid w:val="00FA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lang w:val="en-us" w:bidi="ar-sa" w:eastAsia="en-us"/>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tblPr>
      <w:tblW w:w="0" w:type="nil"/>
      <w:tblInd w:w="0" w:type="dxa"/>
      <w:tblBorders/>
      <w:tblCellMar>
        <w:top w:w="0" w:type="dxa"/>
        <w:bottom w:w="0" w:type="dxa"/>
        <w:left w:w="108" w:type="dxa"/>
        <w:right w:w="108" w:type="dxa"/>
      </w:tblCellMar>
    </w:tblPr>
  </w:style>
  <w:style w:type="numbering" w:default="1" w:styleId="NoList">
    <w:name w:val="No List"/>
    <w:uiPriority w:val="99"/>
  </w:style>
  <w:style w:type="table" w:styleId="TableGrid">
    <w:name w:val="Table Grid"/>
    <w:basedOn w:val="TableNormal"/>
    <w:uiPriority w:val="59"/>
    <w:pPr>
      <w:spacing w:after="0" w:line="240" w:lineRule="auto"/>
    </w:pPr>
    <w:tblPr>
      <w:tblW w:w="0" w:type="nil"/>
      <w:tblInd w:w="0" w:type="dxa"/>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op w:w="0" w:type="dxa"/>
        <w:bottom w:w="0" w:type="dxa"/>
        <w:left w:w="108" w:type="dxa"/>
        <w:right w:w="108" w:type="dxa"/>
      </w:tblCellMar>
    </w:tblPr>
  </w:style>
  <w:style w:type="paragraph" w:styleId="ListParagraph">
    <w:name w:val="List Paragraph"/>
    <w:basedOn w:val="Normal"/>
    <w:uiPriority w:val="34"/>
    <w:qFormat/>
    <w:pPr>
      <w:contextualSpacing w:val="true"/>
      <w:ind w:left="720"/>
    </w:pPr>
  </w:style>
  <w:style w:type="paragraph" w:styleId="Header">
    <w:name w:val="header"/>
    <w:link w:val="HeaderChar"/>
    <w:basedOn w:val="Normal"/>
    <w:uiPriority w:val="99"/>
    <w:pPr>
      <w:tabs>
        <w:tab w:val="center" w:pos="4680"/>
        <w:tab w:val="right" w:pos="9360"/>
      </w:tabs>
      <w:spacing w:after="0" w:line="240" w:lineRule="auto"/>
    </w:pPr>
  </w:style>
  <w:style w:type="character" w:customStyle="1" w:styleId="HeaderChar">
    <w:name w:val="Header Char"/>
    <w:link w:val="Header"/>
    <w:basedOn w:val="DefaultParagraphFont"/>
    <w:uiPriority w:val="99"/>
  </w:style>
  <w:style w:type="paragraph" w:styleId="Footer">
    <w:name w:val="footer"/>
    <w:link w:val="FooterChar"/>
    <w:basedOn w:val="Normal"/>
    <w:uiPriority w:val="99"/>
    <w:pPr>
      <w:tabs>
        <w:tab w:val="center" w:pos="4680"/>
        <w:tab w:val="right" w:pos="9360"/>
      </w:tabs>
      <w:spacing w:after="0" w:line="240" w:lineRule="auto"/>
    </w:pPr>
  </w:style>
  <w:style w:type="character" w:customStyle="1" w:styleId="FooterChar">
    <w:name w:val="Footer Char"/>
    <w:link w:val="Footer"/>
    <w:basedOn w:val="DefaultParagraphFont"/>
    <w:uiPriority w:val="99"/>
  </w:style>
  <w:style w:type="paragraph" w:styleId="BalloonText">
    <w:name w:val="Balloon Text"/>
    <w:link w:val="BalloonTextChar"/>
    <w:basedOn w:val="Normal"/>
    <w:uiPriority w:val="99"/>
    <w:rPr>
      <w:sz w:val="16.0"/>
      <w:szCs w:val="16.0"/>
      <w:rFonts w:ascii="Tahoma" w:cs="Tahoma" w:hAnsi="Tahoma"/>
    </w:rPr>
    <w:pPr>
      <w:spacing w:after="0" w:line="240" w:lineRule="auto"/>
    </w:pPr>
  </w:style>
  <w:style w:type="character" w:customStyle="1" w:styleId="BalloonTextChar">
    <w:name w:val="Balloon Text Char"/>
    <w:link w:val="BalloonText"/>
    <w:basedOn w:val="DefaultParagraphFont"/>
    <w:uiPriority w:val="99"/>
    <w:rPr>
      <w:sz w:val="16.0"/>
      <w:szCs w:val="16.0"/>
      <w:rFonts w:ascii="Tahoma" w:cs="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14FA"/>
    <w:pPr>
      <w:ind w:left="720"/>
      <w:contextualSpacing/>
    </w:pPr>
  </w:style>
  <w:style w:type="paragraph" w:styleId="Header">
    <w:name w:val="header"/>
    <w:basedOn w:val="Normal"/>
    <w:link w:val="HeaderChar"/>
    <w:uiPriority w:val="99"/>
    <w:unhideWhenUsed/>
    <w:rsid w:val="00783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4FD"/>
  </w:style>
  <w:style w:type="paragraph" w:styleId="Footer">
    <w:name w:val="footer"/>
    <w:basedOn w:val="Normal"/>
    <w:link w:val="FooterChar"/>
    <w:uiPriority w:val="99"/>
    <w:unhideWhenUsed/>
    <w:rsid w:val="00783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4FD"/>
  </w:style>
  <w:style w:type="paragraph" w:styleId="BalloonText">
    <w:name w:val="Balloon Text"/>
    <w:basedOn w:val="Normal"/>
    <w:link w:val="BalloonTextChar"/>
    <w:uiPriority w:val="99"/>
    <w:semiHidden/>
    <w:unhideWhenUsed/>
    <w:rsid w:val="00783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5</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Bisceglia, Ellen</dc:creator>
  <cp:keywords/>
  <dc:description/>
  <cp:lastModifiedBy>Martin, Amanda (Edison)</cp:lastModifiedBy>
  <cp:revision>2</cp:revision>
  <dcterms:created xsi:type="dcterms:W3CDTF">2016-01-08T23:58:00Z</dcterms:created>
  <dcterms:modified xsi:type="dcterms:W3CDTF">2016-01-08T23:58:00Z</dcterms:modified>
</cp:coreProperties>
</file>